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F9" w:rsidRDefault="00070BF9" w:rsidP="006E182A">
      <w:pPr>
        <w:rPr>
          <w:b/>
          <w:bCs/>
        </w:rPr>
      </w:pPr>
    </w:p>
    <w:p w:rsidR="00070BF9" w:rsidRDefault="00086DED" w:rsidP="00070BF9">
      <w:pPr>
        <w:jc w:val="center"/>
        <w:rPr>
          <w:b/>
          <w:bCs/>
        </w:rPr>
      </w:pPr>
      <w:r>
        <w:rPr>
          <w:b/>
          <w:bCs/>
        </w:rPr>
        <w:t xml:space="preserve">Порядок действий </w:t>
      </w:r>
    </w:p>
    <w:p w:rsidR="00070BF9" w:rsidRPr="00252DC9" w:rsidRDefault="00750D7F" w:rsidP="006E182A">
      <w:pPr>
        <w:rPr>
          <w:b/>
          <w:bCs/>
        </w:rPr>
      </w:pPr>
      <w:r w:rsidRPr="00252DC9">
        <w:rPr>
          <w:b/>
          <w:bCs/>
        </w:rPr>
        <w:t>у</w:t>
      </w:r>
      <w:r w:rsidR="00086DED" w:rsidRPr="00252DC9">
        <w:rPr>
          <w:b/>
          <w:bCs/>
        </w:rPr>
        <w:t>чреждений</w:t>
      </w:r>
      <w:r w:rsidR="00122053" w:rsidRPr="00252DC9">
        <w:rPr>
          <w:b/>
          <w:bCs/>
        </w:rPr>
        <w:t xml:space="preserve"> </w:t>
      </w:r>
      <w:r w:rsidR="00086DED" w:rsidRPr="00252DC9">
        <w:rPr>
          <w:b/>
          <w:bCs/>
        </w:rPr>
        <w:t>(организаций</w:t>
      </w:r>
      <w:r w:rsidRPr="00252DC9">
        <w:rPr>
          <w:b/>
          <w:bCs/>
        </w:rPr>
        <w:t>)</w:t>
      </w:r>
      <w:r w:rsidR="00086DED" w:rsidRPr="00252DC9">
        <w:rPr>
          <w:b/>
          <w:bCs/>
        </w:rPr>
        <w:t xml:space="preserve"> по созданию условий</w:t>
      </w:r>
      <w:r w:rsidRPr="00252DC9">
        <w:rPr>
          <w:b/>
          <w:bCs/>
        </w:rPr>
        <w:t xml:space="preserve"> для обеспечения доступности для инвалидов места предоставления услуги</w:t>
      </w:r>
      <w:r w:rsidR="00E611BA" w:rsidRPr="00252DC9">
        <w:rPr>
          <w:b/>
          <w:bCs/>
        </w:rPr>
        <w:t xml:space="preserve"> </w:t>
      </w:r>
      <w:r w:rsidRPr="00252DC9">
        <w:rPr>
          <w:b/>
          <w:bCs/>
        </w:rPr>
        <w:t>до проведения реконструкции или капитального ремонта объекта социальной инфраструктуры</w:t>
      </w:r>
      <w:r w:rsidR="00122053" w:rsidRPr="00252DC9">
        <w:rPr>
          <w:b/>
          <w:bCs/>
        </w:rPr>
        <w:t xml:space="preserve"> </w:t>
      </w:r>
    </w:p>
    <w:p w:rsidR="00122053" w:rsidRPr="00122053" w:rsidRDefault="00122053" w:rsidP="00122053">
      <w:pPr>
        <w:ind w:left="360" w:firstLine="708"/>
        <w:rPr>
          <w:b/>
          <w:bCs/>
        </w:rPr>
      </w:pPr>
    </w:p>
    <w:p w:rsidR="00122053" w:rsidRPr="00122053" w:rsidRDefault="00122053" w:rsidP="00122053">
      <w:pPr>
        <w:ind w:left="360" w:firstLine="708"/>
        <w:rPr>
          <w:b/>
          <w:bCs/>
        </w:rPr>
      </w:pPr>
    </w:p>
    <w:p w:rsidR="006E182A" w:rsidRPr="006E182A" w:rsidRDefault="006E182A" w:rsidP="00FC3E40">
      <w:pPr>
        <w:ind w:left="360" w:firstLine="708"/>
        <w:jc w:val="both"/>
      </w:pPr>
      <w:r>
        <w:rPr>
          <w:b/>
          <w:bCs/>
          <w:lang w:val="en-US"/>
        </w:rPr>
        <w:t>I</w:t>
      </w:r>
      <w:r w:rsidRPr="006E182A">
        <w:rPr>
          <w:b/>
          <w:bCs/>
        </w:rPr>
        <w:t>. В целях поэтапного повышения уровня доступности для инвалидов объектов</w:t>
      </w:r>
      <w:r w:rsidR="00F87B9C">
        <w:rPr>
          <w:b/>
          <w:bCs/>
        </w:rPr>
        <w:t xml:space="preserve"> социальной инфраструктуры (далее- объектов)</w:t>
      </w:r>
      <w:r w:rsidRPr="006E182A">
        <w:rPr>
          <w:b/>
          <w:bCs/>
        </w:rPr>
        <w:t xml:space="preserve"> и услуг в соответствующей сфере </w:t>
      </w:r>
      <w:r>
        <w:rPr>
          <w:b/>
          <w:bCs/>
        </w:rPr>
        <w:t xml:space="preserve">учреждением (организацией) </w:t>
      </w:r>
      <w:r w:rsidRPr="006E182A">
        <w:rPr>
          <w:b/>
          <w:bCs/>
        </w:rPr>
        <w:t>проводится обследование объектов</w:t>
      </w:r>
      <w:r w:rsidR="00122053">
        <w:rPr>
          <w:b/>
          <w:bCs/>
        </w:rPr>
        <w:t xml:space="preserve"> на предмет их доступности для инвалидов.</w:t>
      </w:r>
      <w:r w:rsidRPr="006E182A">
        <w:rPr>
          <w:b/>
          <w:bCs/>
        </w:rPr>
        <w:t xml:space="preserve"> </w:t>
      </w:r>
      <w:r w:rsidR="00122053">
        <w:rPr>
          <w:b/>
          <w:bCs/>
        </w:rPr>
        <w:t>Р</w:t>
      </w:r>
      <w:r w:rsidRPr="006E182A">
        <w:rPr>
          <w:b/>
          <w:bCs/>
        </w:rPr>
        <w:t>уководителем учреждения (организации) утверждаются состав Комиссии по проведению обследования и паспортизации</w:t>
      </w:r>
      <w:r w:rsidR="00122053">
        <w:rPr>
          <w:b/>
          <w:bCs/>
        </w:rPr>
        <w:t xml:space="preserve"> объектов</w:t>
      </w:r>
      <w:r w:rsidRPr="006E182A">
        <w:rPr>
          <w:b/>
          <w:bCs/>
        </w:rPr>
        <w:t>,</w:t>
      </w:r>
      <w:r>
        <w:rPr>
          <w:b/>
          <w:bCs/>
        </w:rPr>
        <w:t xml:space="preserve"> </w:t>
      </w:r>
      <w:r w:rsidRPr="006E182A">
        <w:rPr>
          <w:b/>
          <w:bCs/>
        </w:rPr>
        <w:t>план-график проведения обследования и паспортизации</w:t>
      </w:r>
      <w:r w:rsidR="00122053">
        <w:rPr>
          <w:b/>
          <w:bCs/>
        </w:rPr>
        <w:t xml:space="preserve"> объектов</w:t>
      </w:r>
      <w:r w:rsidRPr="006E182A">
        <w:rPr>
          <w:b/>
          <w:bCs/>
        </w:rPr>
        <w:t>, организуется работа Комиссии, по результатам которого:</w:t>
      </w:r>
    </w:p>
    <w:p w:rsidR="004736C6" w:rsidRPr="006E182A" w:rsidRDefault="00E1530A" w:rsidP="00FC3E40">
      <w:pPr>
        <w:numPr>
          <w:ilvl w:val="0"/>
          <w:numId w:val="1"/>
        </w:numPr>
        <w:jc w:val="both"/>
      </w:pPr>
      <w:r>
        <w:t>О</w:t>
      </w:r>
      <w:r w:rsidR="00476FCD" w:rsidRPr="006E182A">
        <w:t>ценивается степень доступности объектов и услуг</w:t>
      </w:r>
      <w:r>
        <w:t>.</w:t>
      </w:r>
    </w:p>
    <w:p w:rsidR="004736C6" w:rsidRPr="006E182A" w:rsidRDefault="00E1530A" w:rsidP="00FC3E40">
      <w:pPr>
        <w:numPr>
          <w:ilvl w:val="0"/>
          <w:numId w:val="1"/>
        </w:numPr>
        <w:jc w:val="both"/>
      </w:pPr>
      <w:r>
        <w:t>О</w:t>
      </w:r>
      <w:r w:rsidR="00476FCD" w:rsidRPr="006E182A">
        <w:t>пределяются объекты, доступные для инвалидов, объекты, которые невозможно полностью приспособить для нужд инвалидов, до проведения работ капитального характера, реконструкции</w:t>
      </w:r>
      <w:r>
        <w:t>.</w:t>
      </w:r>
    </w:p>
    <w:p w:rsidR="004736C6" w:rsidRPr="006E182A" w:rsidRDefault="00E1530A" w:rsidP="00FC3E40">
      <w:pPr>
        <w:numPr>
          <w:ilvl w:val="0"/>
          <w:numId w:val="1"/>
        </w:numPr>
        <w:jc w:val="both"/>
      </w:pPr>
      <w:r>
        <w:t>Р</w:t>
      </w:r>
      <w:r w:rsidR="00476FCD" w:rsidRPr="006E182A">
        <w:t>азрабатываются предложения организационного, технического и управленческого характера по срокам и объемам работ, необходимых для приведения объекта и порядка предоставления на нем услуг в соответствии с действующим законодательством</w:t>
      </w:r>
      <w:r>
        <w:t>.</w:t>
      </w:r>
    </w:p>
    <w:p w:rsidR="004736C6" w:rsidRPr="006E182A" w:rsidRDefault="00E1530A" w:rsidP="00FC3E40">
      <w:pPr>
        <w:numPr>
          <w:ilvl w:val="0"/>
          <w:numId w:val="1"/>
        </w:numPr>
        <w:jc w:val="both"/>
      </w:pPr>
      <w:r>
        <w:t xml:space="preserve">Оформляется </w:t>
      </w:r>
      <w:r w:rsidR="00476FCD" w:rsidRPr="006E182A">
        <w:t xml:space="preserve">паспорт доступности для инвалидов объекта и услуг, предоставляемых на нем, </w:t>
      </w:r>
      <w:r>
        <w:t xml:space="preserve">который </w:t>
      </w:r>
      <w:r w:rsidR="00476FCD" w:rsidRPr="006E182A">
        <w:t>утверждается руководителем соответствующего учреждения (организации)</w:t>
      </w:r>
      <w:r>
        <w:t>.</w:t>
      </w:r>
    </w:p>
    <w:p w:rsidR="006E182A" w:rsidRPr="006E182A" w:rsidRDefault="006E182A" w:rsidP="00FC3E40">
      <w:pPr>
        <w:ind w:left="360"/>
        <w:jc w:val="both"/>
      </w:pPr>
      <w:r w:rsidRPr="006E182A">
        <w:t xml:space="preserve">5. </w:t>
      </w:r>
      <w:r w:rsidR="00E1530A">
        <w:t>И</w:t>
      </w:r>
      <w:r w:rsidRPr="006E182A">
        <w:t>здается приказ</w:t>
      </w:r>
      <w:r w:rsidR="00E1530A">
        <w:t xml:space="preserve"> учреждения (организации)</w:t>
      </w:r>
      <w:r w:rsidRPr="006E182A">
        <w:t xml:space="preserve"> об утверждении перечней:</w:t>
      </w:r>
    </w:p>
    <w:p w:rsidR="006E182A" w:rsidRPr="006E182A" w:rsidRDefault="006E182A" w:rsidP="00FC3E40">
      <w:pPr>
        <w:ind w:left="360" w:firstLine="348"/>
        <w:jc w:val="both"/>
      </w:pPr>
      <w:r w:rsidRPr="006E182A">
        <w:t xml:space="preserve">5.1. </w:t>
      </w:r>
      <w:r w:rsidR="00E1530A">
        <w:t>О</w:t>
      </w:r>
      <w:r w:rsidRPr="006E182A">
        <w:t>бъектов, на которых соблюдены условия доступности для инвалидов</w:t>
      </w:r>
      <w:r w:rsidR="00E1530A">
        <w:t>.</w:t>
      </w:r>
    </w:p>
    <w:p w:rsidR="006E182A" w:rsidRPr="006E182A" w:rsidRDefault="006E182A" w:rsidP="00FC3E40">
      <w:pPr>
        <w:ind w:left="360" w:firstLine="348"/>
        <w:jc w:val="both"/>
      </w:pPr>
      <w:r w:rsidRPr="006E182A">
        <w:t xml:space="preserve">5.2. </w:t>
      </w:r>
      <w:r w:rsidR="00C457F5">
        <w:t>О</w:t>
      </w:r>
      <w:r w:rsidRPr="006E182A">
        <w:t>бъектов, которые невозможно полностью приспособить для нужд инвалидов и в которых обеспечиваются условия доступности:</w:t>
      </w:r>
    </w:p>
    <w:p w:rsidR="006E182A" w:rsidRPr="006E182A" w:rsidRDefault="006E182A" w:rsidP="00FC3E40">
      <w:pPr>
        <w:ind w:left="360" w:firstLine="348"/>
        <w:jc w:val="both"/>
      </w:pPr>
      <w:r w:rsidRPr="006E182A">
        <w:t xml:space="preserve">5.2.1. </w:t>
      </w:r>
      <w:r w:rsidR="00C457F5">
        <w:t>П</w:t>
      </w:r>
      <w:r w:rsidRPr="006E182A">
        <w:t>о месту предоставления услуг с оформлением акта, согласованного с общественным объединением инвалидов</w:t>
      </w:r>
      <w:r w:rsidR="00C457F5">
        <w:t>.</w:t>
      </w:r>
    </w:p>
    <w:p w:rsidR="006E182A" w:rsidRPr="006E182A" w:rsidRDefault="006E182A" w:rsidP="00FC3E40">
      <w:pPr>
        <w:ind w:left="360" w:firstLine="348"/>
        <w:jc w:val="both"/>
      </w:pPr>
      <w:r w:rsidRPr="006E182A">
        <w:t xml:space="preserve">5.2.2. </w:t>
      </w:r>
      <w:r w:rsidR="00C457F5">
        <w:t>П</w:t>
      </w:r>
      <w:r w:rsidRPr="006E182A">
        <w:t>о месту жительства инвалида (на дому)</w:t>
      </w:r>
      <w:r w:rsidR="00C457F5">
        <w:t>.</w:t>
      </w:r>
    </w:p>
    <w:p w:rsidR="006E182A" w:rsidRPr="006E182A" w:rsidRDefault="006E182A" w:rsidP="00FC3E40">
      <w:pPr>
        <w:ind w:left="360" w:firstLine="348"/>
        <w:jc w:val="both"/>
      </w:pPr>
      <w:r w:rsidRPr="006E182A">
        <w:t>5.2.3.</w:t>
      </w:r>
      <w:r w:rsidR="00C457F5">
        <w:t xml:space="preserve"> В</w:t>
      </w:r>
      <w:r w:rsidRPr="006E182A">
        <w:t xml:space="preserve"> дистанционном режиме.</w:t>
      </w:r>
    </w:p>
    <w:p w:rsidR="006E182A" w:rsidRPr="006E182A" w:rsidRDefault="006E182A" w:rsidP="00FC3E40">
      <w:pPr>
        <w:ind w:firstLine="708"/>
      </w:pPr>
      <w:r w:rsidRPr="006E182A">
        <w:rPr>
          <w:b/>
          <w:bCs/>
          <w:lang w:val="en-US"/>
        </w:rPr>
        <w:t>II</w:t>
      </w:r>
      <w:r w:rsidRPr="006E182A">
        <w:rPr>
          <w:b/>
          <w:bCs/>
        </w:rPr>
        <w:t xml:space="preserve">. Учреждениями (организациями) осуществляется инструктирование или обучение специалистов, работающих с инвалидами, с принятием соответствующих организационно-распорядительных документов и закреплением соответствующих обязанностей в должностных инструкциях работников. </w:t>
      </w:r>
    </w:p>
    <w:p w:rsidR="00252DC9" w:rsidRPr="00792A91" w:rsidRDefault="00252DC9" w:rsidP="00FC3E40">
      <w:pPr>
        <w:ind w:firstLine="708"/>
        <w:rPr>
          <w:b/>
          <w:bCs/>
        </w:rPr>
      </w:pPr>
    </w:p>
    <w:p w:rsidR="006E182A" w:rsidRPr="006E182A" w:rsidRDefault="006E182A" w:rsidP="00FC3E40">
      <w:pPr>
        <w:ind w:firstLine="708"/>
      </w:pPr>
      <w:r>
        <w:rPr>
          <w:b/>
          <w:bCs/>
          <w:lang w:val="en-US"/>
        </w:rPr>
        <w:lastRenderedPageBreak/>
        <w:t>III</w:t>
      </w:r>
      <w:r>
        <w:rPr>
          <w:b/>
          <w:bCs/>
        </w:rPr>
        <w:t xml:space="preserve">. </w:t>
      </w:r>
      <w:r w:rsidRPr="006E182A">
        <w:rPr>
          <w:b/>
          <w:bCs/>
        </w:rPr>
        <w:t>Информация об условиях доступности для инвалидов предоставляемых услуг на соответствующих объектах должна быть размещена на официальном сайте учреждения (организации) в информационно-телекоммуникационной сети «Интернет» в виде перечня объектов с указанием:</w:t>
      </w:r>
    </w:p>
    <w:p w:rsidR="004736C6" w:rsidRPr="006E182A" w:rsidRDefault="00C457F5" w:rsidP="006E182A">
      <w:pPr>
        <w:numPr>
          <w:ilvl w:val="0"/>
          <w:numId w:val="2"/>
        </w:numPr>
        <w:spacing w:after="0" w:line="240" w:lineRule="auto"/>
        <w:ind w:left="714" w:hanging="357"/>
      </w:pPr>
      <w:r>
        <w:t>П</w:t>
      </w:r>
      <w:r w:rsidR="00476FCD" w:rsidRPr="006E182A">
        <w:t>еречня доступных объектов</w:t>
      </w:r>
      <w:r>
        <w:t>.</w:t>
      </w:r>
    </w:p>
    <w:p w:rsidR="004736C6" w:rsidRPr="006E182A" w:rsidRDefault="00C457F5" w:rsidP="006E182A">
      <w:pPr>
        <w:numPr>
          <w:ilvl w:val="0"/>
          <w:numId w:val="2"/>
        </w:numPr>
        <w:spacing w:after="0" w:line="240" w:lineRule="auto"/>
        <w:ind w:left="714" w:hanging="357"/>
      </w:pPr>
      <w:r>
        <w:t>П</w:t>
      </w:r>
      <w:r w:rsidR="00476FCD" w:rsidRPr="006E182A">
        <w:t xml:space="preserve">еречня объектов, на которых обеспечиваются меры, согласованные с одним из общественных объединений инвалидов, для обеспечения доступа по месту предоставления услуг (типовой образец акта размещен на сайте </w:t>
      </w:r>
      <w:hyperlink r:id="rId6" w:history="1">
        <w:r w:rsidR="00476FCD" w:rsidRPr="00BC1B4E">
          <w:rPr>
            <w:rStyle w:val="a4"/>
            <w:color w:val="auto"/>
            <w:u w:val="none"/>
            <w:lang w:val="en-US"/>
          </w:rPr>
          <w:t>www</w:t>
        </w:r>
        <w:r w:rsidR="00476FCD" w:rsidRPr="00BC1B4E">
          <w:rPr>
            <w:rStyle w:val="a4"/>
            <w:color w:val="auto"/>
            <w:u w:val="none"/>
          </w:rPr>
          <w:t>.</w:t>
        </w:r>
        <w:r w:rsidR="00476FCD" w:rsidRPr="00BC1B4E">
          <w:rPr>
            <w:rStyle w:val="a4"/>
            <w:color w:val="auto"/>
            <w:u w:val="none"/>
            <w:lang w:val="en-US"/>
          </w:rPr>
          <w:t>city</w:t>
        </w:r>
        <w:r w:rsidR="00476FCD" w:rsidRPr="00BC1B4E">
          <w:rPr>
            <w:rStyle w:val="a4"/>
            <w:color w:val="auto"/>
            <w:u w:val="none"/>
          </w:rPr>
          <w:t>4</w:t>
        </w:r>
        <w:r w:rsidR="00476FCD" w:rsidRPr="00BC1B4E">
          <w:rPr>
            <w:rStyle w:val="a4"/>
            <w:color w:val="auto"/>
            <w:u w:val="none"/>
            <w:lang w:val="en-US"/>
          </w:rPr>
          <w:t>you</w:t>
        </w:r>
        <w:r w:rsidR="00476FCD" w:rsidRPr="00BC1B4E">
          <w:rPr>
            <w:rStyle w:val="a4"/>
            <w:color w:val="auto"/>
            <w:u w:val="none"/>
          </w:rPr>
          <w:t>.</w:t>
        </w:r>
        <w:proofErr w:type="spellStart"/>
        <w:r w:rsidR="00476FCD" w:rsidRPr="00BC1B4E">
          <w:rPr>
            <w:rStyle w:val="a4"/>
            <w:color w:val="auto"/>
            <w:u w:val="none"/>
            <w:lang w:val="en-US"/>
          </w:rPr>
          <w:t>spb</w:t>
        </w:r>
        <w:proofErr w:type="spellEnd"/>
        <w:r w:rsidR="00476FCD" w:rsidRPr="00BC1B4E">
          <w:rPr>
            <w:rStyle w:val="a4"/>
            <w:color w:val="auto"/>
            <w:u w:val="none"/>
          </w:rPr>
          <w:t>.</w:t>
        </w:r>
        <w:proofErr w:type="spellStart"/>
        <w:r w:rsidR="00476FCD" w:rsidRPr="00BC1B4E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476FCD" w:rsidRPr="006E182A">
        <w:t xml:space="preserve"> в «Методических рекомендациях» раздела «Доступность объектов»);</w:t>
      </w:r>
    </w:p>
    <w:p w:rsidR="004736C6" w:rsidRPr="006E182A" w:rsidRDefault="00C457F5" w:rsidP="006E182A">
      <w:pPr>
        <w:numPr>
          <w:ilvl w:val="0"/>
          <w:numId w:val="2"/>
        </w:numPr>
        <w:spacing w:after="0" w:line="240" w:lineRule="auto"/>
        <w:ind w:left="714" w:hanging="357"/>
      </w:pPr>
      <w:r>
        <w:t>П</w:t>
      </w:r>
      <w:r w:rsidR="00476FCD" w:rsidRPr="006E182A">
        <w:t>еречня объектов, обеспечивающих предоставление услуг по месту жительства инвалида (на дому);</w:t>
      </w:r>
    </w:p>
    <w:p w:rsidR="004736C6" w:rsidRPr="006E182A" w:rsidRDefault="00C457F5" w:rsidP="006E182A">
      <w:pPr>
        <w:numPr>
          <w:ilvl w:val="0"/>
          <w:numId w:val="2"/>
        </w:numPr>
        <w:spacing w:after="0" w:line="240" w:lineRule="auto"/>
        <w:ind w:left="714" w:hanging="357"/>
      </w:pPr>
      <w:r>
        <w:t>П</w:t>
      </w:r>
      <w:r w:rsidR="00476FCD" w:rsidRPr="006E182A">
        <w:t xml:space="preserve">еречня объектов, обеспечивающих предоставление услуг в дистанционном режиме. </w:t>
      </w:r>
    </w:p>
    <w:p w:rsidR="00F24B96" w:rsidRDefault="00F24B96"/>
    <w:p w:rsidR="00ED7038" w:rsidRPr="00300E0F" w:rsidRDefault="00FC3E40" w:rsidP="005949FB">
      <w:pPr>
        <w:shd w:val="clear" w:color="auto" w:fill="FFFFFF"/>
        <w:tabs>
          <w:tab w:val="left" w:pos="851"/>
        </w:tabs>
        <w:spacing w:line="281" w:lineRule="exact"/>
        <w:ind w:right="4"/>
        <w:jc w:val="both"/>
      </w:pPr>
      <w:r>
        <w:tab/>
      </w:r>
      <w:r w:rsidR="006E182A">
        <w:t xml:space="preserve">Список </w:t>
      </w:r>
      <w:r w:rsidR="00F24B96">
        <w:t xml:space="preserve">членов </w:t>
      </w:r>
      <w:r w:rsidR="00C457F5" w:rsidRPr="0038085B">
        <w:t>общественной инспекции по контролю за созданием доступной среды жизнедеятельности для инвалидов в Санкт-Петербурге</w:t>
      </w:r>
      <w:r w:rsidR="005949FB">
        <w:t xml:space="preserve">, являющихся членами </w:t>
      </w:r>
      <w:r w:rsidR="00C457F5">
        <w:t xml:space="preserve"> </w:t>
      </w:r>
      <w:r w:rsidR="00F24B96">
        <w:t>Межрегиональной общественной организации «Ассоциация ветеранов, инвалидов и пенсионеров»</w:t>
      </w:r>
      <w:r w:rsidR="005949FB">
        <w:t xml:space="preserve"> и входящих в состав районных комиссий </w:t>
      </w:r>
      <w:r w:rsidR="005949FB" w:rsidRPr="005949FB">
        <w:rPr>
          <w:bCs/>
        </w:rPr>
        <w:t>по координации деятельности и контролю в сфере формирования доступной среды жизнедеятельности для инвалидов и других маломобильных групп населения</w:t>
      </w:r>
      <w:r w:rsidR="005949FB">
        <w:rPr>
          <w:bCs/>
        </w:rPr>
        <w:t xml:space="preserve"> размещен </w:t>
      </w:r>
      <w:r w:rsidR="00300E0F" w:rsidRPr="006E182A">
        <w:t xml:space="preserve">на сайте </w:t>
      </w:r>
      <w:hyperlink r:id="rId7" w:history="1">
        <w:r w:rsidR="00BC1B4E" w:rsidRPr="00BC1B4E">
          <w:rPr>
            <w:rStyle w:val="a4"/>
            <w:color w:val="auto"/>
            <w:u w:val="none"/>
            <w:lang w:val="en-US"/>
          </w:rPr>
          <w:t>www</w:t>
        </w:r>
        <w:r w:rsidR="00BC1B4E" w:rsidRPr="00BC1B4E">
          <w:rPr>
            <w:rStyle w:val="a4"/>
            <w:color w:val="auto"/>
            <w:u w:val="none"/>
          </w:rPr>
          <w:t>.</w:t>
        </w:r>
        <w:proofErr w:type="spellStart"/>
        <w:r w:rsidR="00BC1B4E" w:rsidRPr="00BC1B4E">
          <w:rPr>
            <w:rStyle w:val="a4"/>
            <w:color w:val="auto"/>
            <w:u w:val="none"/>
            <w:lang w:val="en-US"/>
          </w:rPr>
          <w:t>dostupnigorod</w:t>
        </w:r>
        <w:proofErr w:type="spellEnd"/>
        <w:r w:rsidR="00BC1B4E" w:rsidRPr="00BC1B4E">
          <w:rPr>
            <w:rStyle w:val="a4"/>
            <w:color w:val="auto"/>
            <w:u w:val="none"/>
          </w:rPr>
          <w:t>.</w:t>
        </w:r>
        <w:proofErr w:type="spellStart"/>
        <w:r w:rsidR="00BC1B4E" w:rsidRPr="00BC1B4E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BC1B4E">
        <w:t>,</w:t>
      </w:r>
      <w:r w:rsidR="00BC1B4E" w:rsidRPr="00BC1B4E">
        <w:rPr>
          <w:rStyle w:val="a4"/>
          <w:color w:val="auto"/>
          <w:u w:val="none"/>
        </w:rPr>
        <w:t xml:space="preserve"> </w:t>
      </w:r>
      <w:r w:rsidR="00300E0F" w:rsidRPr="00BC1B4E">
        <w:rPr>
          <w:rStyle w:val="a4"/>
          <w:color w:val="auto"/>
          <w:u w:val="none"/>
        </w:rPr>
        <w:t xml:space="preserve"> </w:t>
      </w:r>
      <w:r w:rsidR="00300E0F" w:rsidRPr="00300E0F">
        <w:rPr>
          <w:rStyle w:val="a4"/>
          <w:color w:val="auto"/>
          <w:u w:val="none"/>
        </w:rPr>
        <w:t>главная страница</w:t>
      </w:r>
      <w:r w:rsidR="00300E0F">
        <w:rPr>
          <w:rStyle w:val="a4"/>
          <w:color w:val="auto"/>
          <w:u w:val="none"/>
        </w:rPr>
        <w:t>, раздел «Общественная инспекция».</w:t>
      </w:r>
    </w:p>
    <w:p w:rsidR="00476FCD" w:rsidRDefault="00476FCD" w:rsidP="00792A91">
      <w:pPr>
        <w:ind w:firstLine="708"/>
        <w:jc w:val="center"/>
        <w:rPr>
          <w:iCs/>
        </w:rPr>
      </w:pPr>
      <w:r>
        <w:rPr>
          <w:iCs/>
        </w:rPr>
        <w:t>Информация о поряд</w:t>
      </w:r>
      <w:r w:rsidRPr="00476FCD">
        <w:rPr>
          <w:iCs/>
        </w:rPr>
        <w:t>к</w:t>
      </w:r>
      <w:r>
        <w:rPr>
          <w:iCs/>
        </w:rPr>
        <w:t>ах</w:t>
      </w:r>
      <w:r w:rsidRPr="00476FCD">
        <w:rPr>
          <w:iCs/>
        </w:rPr>
        <w:t> 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</w:t>
      </w:r>
      <w:r>
        <w:rPr>
          <w:iCs/>
        </w:rPr>
        <w:t>,</w:t>
      </w:r>
      <w:r w:rsidRPr="00476FCD">
        <w:rPr>
          <w:iCs/>
        </w:rPr>
        <w:t xml:space="preserve"> в установленных сферах деятельности</w:t>
      </w:r>
      <w:r>
        <w:rPr>
          <w:iCs/>
        </w:rPr>
        <w:t>, принятых нормативными правовыми актами соответствующих министерств</w:t>
      </w:r>
      <w:r w:rsidR="00792A91">
        <w:rPr>
          <w:iCs/>
        </w:rPr>
        <w:t>:</w:t>
      </w:r>
    </w:p>
    <w:p w:rsidR="00792A91" w:rsidRDefault="00792A91" w:rsidP="00792A91">
      <w:pPr>
        <w:pStyle w:val="a8"/>
        <w:spacing w:before="0" w:beforeAutospacing="0" w:after="160" w:afterAutospacing="0"/>
        <w:rPr>
          <w:rFonts w:ascii="Arial" w:hAnsi="Arial" w:cs="Arial"/>
          <w:color w:val="333333"/>
          <w:sz w:val="20"/>
          <w:szCs w:val="20"/>
        </w:rPr>
      </w:pPr>
    </w:p>
    <w:tbl>
      <w:tblPr>
        <w:tblW w:w="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2370"/>
        <w:gridCol w:w="2384"/>
      </w:tblGrid>
      <w:tr w:rsidR="00792A91" w:rsidRPr="00792A91" w:rsidTr="00792A91">
        <w:trPr>
          <w:cantSplit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rPr>
                <w:color w:val="333333"/>
              </w:rPr>
            </w:pPr>
            <w:r w:rsidRPr="00792A91">
              <w:rPr>
                <w:color w:val="333333"/>
              </w:rPr>
              <w:t>Нормативный правовой акт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Ответственные исполнители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Срок принятия</w:t>
            </w:r>
          </w:p>
        </w:tc>
      </w:tr>
      <w:tr w:rsidR="00792A91" w:rsidRPr="00792A91" w:rsidTr="00792A91">
        <w:trPr>
          <w:cantSplit/>
          <w:trHeight w:val="795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rPr>
                <w:color w:val="333333"/>
              </w:rPr>
            </w:pPr>
            <w:r w:rsidRPr="00792A91">
              <w:rPr>
                <w:color w:val="333333"/>
              </w:rPr>
              <w:t xml:space="preserve">Приказы соответствующих министерств «Об установлении порядков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установленных сферах деятельности»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Минтруд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fldChar w:fldCharType="begin"/>
            </w:r>
            <w:r w:rsidRPr="00792A91">
              <w:instrText xml:space="preserve"> TA \l "</w:instrText>
            </w:r>
            <w:r w:rsidRPr="00792A91">
              <w:rPr>
                <w:rStyle w:val="a4"/>
              </w:rPr>
              <w:instrText>от 30.07.2015 № 527н</w:instrText>
            </w:r>
            <w:r w:rsidRPr="00792A91">
              <w:instrText xml:space="preserve">" \s "от 30.07.2015 № 527н" \c 1 </w:instrText>
            </w:r>
            <w:r w:rsidRPr="00792A91">
              <w:rPr>
                <w:color w:val="333333"/>
              </w:rPr>
              <w:fldChar w:fldCharType="end"/>
            </w:r>
            <w:r w:rsidRPr="00792A91">
              <w:rPr>
                <w:color w:val="333333"/>
              </w:rPr>
              <w:t>от 30.07.2015 № 527н</w:t>
            </w:r>
            <w:r w:rsidRPr="00792A91">
              <w:rPr>
                <w:color w:val="333333"/>
              </w:rPr>
              <w:t xml:space="preserve"> </w:t>
            </w:r>
          </w:p>
        </w:tc>
      </w:tr>
      <w:tr w:rsidR="00792A91" w:rsidRPr="00792A91" w:rsidTr="00792A91">
        <w:trPr>
          <w:cantSplit/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Минюст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19.08.2015 № 202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22.09.2015 № 222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02.10.2015 № 233</w:t>
            </w:r>
          </w:p>
        </w:tc>
      </w:tr>
      <w:tr w:rsidR="00792A91" w:rsidRPr="00792A91" w:rsidTr="00792A91">
        <w:trPr>
          <w:cantSplit/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МВД России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30.07.2015 № 809</w:t>
            </w:r>
          </w:p>
        </w:tc>
      </w:tr>
      <w:tr w:rsidR="00792A91" w:rsidRPr="00792A91" w:rsidTr="00792A91">
        <w:trPr>
          <w:cantSplit/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Минэкономразвития России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13.08.2015 № 565</w:t>
            </w:r>
          </w:p>
        </w:tc>
      </w:tr>
      <w:tr w:rsidR="00792A91" w:rsidRPr="00792A91" w:rsidTr="00792A91">
        <w:trPr>
          <w:cantSplit/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proofErr w:type="spellStart"/>
            <w:r w:rsidRPr="00792A91">
              <w:rPr>
                <w:color w:val="333333"/>
              </w:rPr>
              <w:t>Минпромторг</w:t>
            </w:r>
            <w:proofErr w:type="spellEnd"/>
            <w:r w:rsidRPr="00792A91">
              <w:rPr>
                <w:color w:val="333333"/>
              </w:rPr>
              <w:t xml:space="preserve"> России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18.12.2015 № 4146</w:t>
            </w:r>
          </w:p>
        </w:tc>
      </w:tr>
      <w:tr w:rsidR="00792A91" w:rsidRPr="00792A91" w:rsidTr="00792A91">
        <w:trPr>
          <w:cantSplit/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Минобороны России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30.09.2015 № 572</w:t>
            </w:r>
          </w:p>
        </w:tc>
      </w:tr>
      <w:tr w:rsidR="00792A91" w:rsidRPr="00792A91" w:rsidTr="00792A91">
        <w:trPr>
          <w:cantSplit/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proofErr w:type="spellStart"/>
            <w:r w:rsidRPr="00792A91">
              <w:rPr>
                <w:color w:val="333333"/>
              </w:rPr>
              <w:t>Минспорт</w:t>
            </w:r>
            <w:proofErr w:type="spellEnd"/>
            <w:r w:rsidRPr="00792A91">
              <w:rPr>
                <w:color w:val="333333"/>
              </w:rPr>
              <w:t xml:space="preserve"> России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24.08.2015 № 825</w:t>
            </w:r>
          </w:p>
        </w:tc>
      </w:tr>
      <w:tr w:rsidR="00792A91" w:rsidRPr="00792A91" w:rsidTr="00792A91">
        <w:trPr>
          <w:cantSplit/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Минздрав России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12.11.2015 № 802н</w:t>
            </w:r>
          </w:p>
        </w:tc>
      </w:tr>
      <w:tr w:rsidR="00792A91" w:rsidRPr="00792A91" w:rsidTr="00792A91">
        <w:trPr>
          <w:cantSplit/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Минкультуры России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20.11.2015 № 2834,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16.11.2015 № 2800,</w:t>
            </w:r>
            <w:r w:rsidRPr="00792A91">
              <w:rPr>
                <w:color w:val="333333"/>
              </w:rPr>
              <w:br/>
            </w:r>
            <w:r w:rsidRPr="00792A91">
              <w:rPr>
                <w:color w:val="333333"/>
              </w:rPr>
              <w:t>№ 2803,</w:t>
            </w:r>
            <w:r w:rsidRPr="00792A91">
              <w:rPr>
                <w:color w:val="333333"/>
              </w:rPr>
              <w:t xml:space="preserve"> 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10.11.2015 № 2761,</w:t>
            </w:r>
            <w:r w:rsidRPr="00792A91">
              <w:rPr>
                <w:color w:val="333333"/>
              </w:rPr>
              <w:t xml:space="preserve"> 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09.09.2015 № 2400</w:t>
            </w:r>
          </w:p>
        </w:tc>
      </w:tr>
      <w:tr w:rsidR="00792A91" w:rsidRPr="00792A91" w:rsidTr="00792A91">
        <w:trPr>
          <w:cantSplit/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proofErr w:type="spellStart"/>
            <w:r w:rsidRPr="00792A91">
              <w:rPr>
                <w:color w:val="333333"/>
              </w:rPr>
              <w:t>Минобрнауки</w:t>
            </w:r>
            <w:proofErr w:type="spellEnd"/>
            <w:r w:rsidRPr="00792A91">
              <w:rPr>
                <w:color w:val="333333"/>
              </w:rPr>
              <w:t xml:space="preserve"> России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09.11.2015 № 1309</w:t>
            </w:r>
          </w:p>
        </w:tc>
      </w:tr>
      <w:tr w:rsidR="00792A91" w:rsidRPr="00792A91" w:rsidTr="00792A91">
        <w:trPr>
          <w:cantSplit/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Минтранс России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06.11.2015 № 329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01.12.2015 № 347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11.12.2015 № 355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15.02.2016 № 24</w:t>
            </w:r>
            <w:r w:rsidRPr="00792A91">
              <w:rPr>
                <w:color w:val="333333"/>
              </w:rPr>
              <w:t xml:space="preserve">, </w:t>
            </w:r>
            <w:r w:rsidRPr="00792A91">
              <w:rPr>
                <w:color w:val="333333"/>
              </w:rPr>
              <w:t>№ 25</w:t>
            </w:r>
          </w:p>
        </w:tc>
      </w:tr>
      <w:tr w:rsidR="00792A91" w:rsidRPr="00792A91" w:rsidTr="00792A91">
        <w:trPr>
          <w:cantSplit/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proofErr w:type="spellStart"/>
            <w:r w:rsidRPr="00792A91">
              <w:rPr>
                <w:color w:val="333333"/>
              </w:rPr>
              <w:t>Минкомсвязи</w:t>
            </w:r>
            <w:proofErr w:type="spellEnd"/>
            <w:r w:rsidRPr="00792A91">
              <w:rPr>
                <w:color w:val="333333"/>
              </w:rPr>
              <w:t xml:space="preserve">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22.09.2015 № 355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C853F4">
              <w:rPr>
                <w:color w:val="333333"/>
              </w:rPr>
              <w:t>от 30.11.201</w:t>
            </w:r>
            <w:bookmarkStart w:id="0" w:name="_GoBack"/>
            <w:bookmarkEnd w:id="0"/>
            <w:r w:rsidRPr="00C853F4">
              <w:rPr>
                <w:color w:val="333333"/>
              </w:rPr>
              <w:t>5 № 483</w:t>
            </w:r>
          </w:p>
        </w:tc>
      </w:tr>
      <w:tr w:rsidR="00792A91" w:rsidRPr="00792A91" w:rsidTr="00792A91">
        <w:trPr>
          <w:cantSplit/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Судебный департамент при Верховном суде РФ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31.12.2015 № 406</w:t>
            </w:r>
          </w:p>
        </w:tc>
      </w:tr>
      <w:tr w:rsidR="00792A91" w:rsidRPr="00792A91" w:rsidTr="00792A91">
        <w:trPr>
          <w:cantSplit/>
          <w:trHeight w:val="273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rPr>
                <w:color w:val="333333"/>
              </w:rPr>
            </w:pPr>
            <w:r w:rsidRPr="00792A91">
              <w:rPr>
                <w:color w:val="333333"/>
              </w:rPr>
              <w:t>Приказы «Об утверждении плана мероприятий по 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сферах установленной деятельности, осуществляемых в течение переходного периода»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Минтруд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30.09.2015 № 672</w:t>
            </w:r>
          </w:p>
        </w:tc>
      </w:tr>
      <w:tr w:rsidR="00792A91" w:rsidRPr="00792A91" w:rsidTr="00792A91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Минюст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 </w:t>
            </w:r>
          </w:p>
        </w:tc>
      </w:tr>
      <w:tr w:rsidR="00792A91" w:rsidRPr="00792A91" w:rsidTr="00792A91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Минздрав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 20.11.2015 № 834</w:t>
            </w:r>
          </w:p>
        </w:tc>
      </w:tr>
      <w:tr w:rsidR="00792A91" w:rsidRPr="00792A91" w:rsidTr="00792A91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Минкультуры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16.12.2015 № 3106,</w:t>
            </w:r>
          </w:p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23.12.2015 № 3235</w:t>
            </w:r>
          </w:p>
        </w:tc>
      </w:tr>
      <w:tr w:rsidR="00792A91" w:rsidRPr="00792A91" w:rsidTr="00792A91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Минтранс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23.11.2015 № 339</w:t>
            </w:r>
          </w:p>
        </w:tc>
      </w:tr>
      <w:tr w:rsidR="00792A91" w:rsidRPr="00792A91" w:rsidTr="00792A91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proofErr w:type="spellStart"/>
            <w:r w:rsidRPr="00792A91">
              <w:rPr>
                <w:color w:val="333333"/>
              </w:rPr>
              <w:t>Минкомсвязь</w:t>
            </w:r>
            <w:proofErr w:type="spellEnd"/>
            <w:r w:rsidRPr="00792A91">
              <w:rPr>
                <w:color w:val="333333"/>
              </w:rPr>
              <w:t xml:space="preserve">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 </w:t>
            </w:r>
          </w:p>
        </w:tc>
      </w:tr>
      <w:tr w:rsidR="00792A91" w:rsidRPr="00792A91" w:rsidTr="00792A91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proofErr w:type="spellStart"/>
            <w:r w:rsidRPr="00792A91">
              <w:rPr>
                <w:color w:val="333333"/>
              </w:rPr>
              <w:t>Минобрнауки</w:t>
            </w:r>
            <w:proofErr w:type="spellEnd"/>
            <w:r w:rsidRPr="00792A91">
              <w:rPr>
                <w:color w:val="333333"/>
              </w:rPr>
              <w:t xml:space="preserve">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 </w:t>
            </w:r>
          </w:p>
        </w:tc>
      </w:tr>
      <w:tr w:rsidR="00792A91" w:rsidRPr="00792A91" w:rsidTr="00792A91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proofErr w:type="spellStart"/>
            <w:r w:rsidRPr="00792A91">
              <w:rPr>
                <w:color w:val="333333"/>
              </w:rPr>
              <w:t>Минспорт</w:t>
            </w:r>
            <w:proofErr w:type="spellEnd"/>
            <w:r w:rsidRPr="00792A91">
              <w:rPr>
                <w:color w:val="333333"/>
              </w:rPr>
              <w:t xml:space="preserve">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29.09.2015 № 909</w:t>
            </w:r>
          </w:p>
        </w:tc>
      </w:tr>
      <w:tr w:rsidR="00792A91" w:rsidRPr="00792A91" w:rsidTr="00792A91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Минстрой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27.10.2015 № 770/</w:t>
            </w:r>
            <w:proofErr w:type="spellStart"/>
            <w:r w:rsidRPr="00792A91">
              <w:rPr>
                <w:color w:val="333333"/>
              </w:rPr>
              <w:t>пр</w:t>
            </w:r>
            <w:proofErr w:type="spellEnd"/>
          </w:p>
        </w:tc>
      </w:tr>
      <w:tr w:rsidR="00792A91" w:rsidRPr="00792A91" w:rsidTr="00792A91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Минэкономразвития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 </w:t>
            </w:r>
          </w:p>
        </w:tc>
      </w:tr>
      <w:tr w:rsidR="00792A91" w:rsidRPr="00792A91" w:rsidTr="00792A91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proofErr w:type="spellStart"/>
            <w:r w:rsidRPr="00792A91">
              <w:rPr>
                <w:color w:val="333333"/>
              </w:rPr>
              <w:t>Минпромторг</w:t>
            </w:r>
            <w:proofErr w:type="spellEnd"/>
            <w:r w:rsidRPr="00792A91">
              <w:rPr>
                <w:color w:val="333333"/>
              </w:rPr>
              <w:t xml:space="preserve">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 </w:t>
            </w:r>
          </w:p>
        </w:tc>
      </w:tr>
      <w:tr w:rsidR="00792A91" w:rsidRPr="00792A91" w:rsidTr="00792A91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МЧС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от 01.12.2015 № 630</w:t>
            </w:r>
          </w:p>
        </w:tc>
      </w:tr>
      <w:tr w:rsidR="00792A91" w:rsidRPr="00792A91" w:rsidTr="00792A91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91" w:rsidRPr="00792A91" w:rsidRDefault="00792A91">
            <w:pPr>
              <w:rPr>
                <w:rFonts w:cs="Times New Roman"/>
                <w:color w:val="333333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МВД России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91" w:rsidRPr="00792A91" w:rsidRDefault="00792A91">
            <w:pPr>
              <w:pStyle w:val="a8"/>
              <w:spacing w:after="0" w:afterAutospacing="0"/>
              <w:rPr>
                <w:color w:val="333333"/>
              </w:rPr>
            </w:pPr>
            <w:r w:rsidRPr="00792A91">
              <w:rPr>
                <w:color w:val="333333"/>
              </w:rPr>
              <w:t> </w:t>
            </w:r>
          </w:p>
        </w:tc>
      </w:tr>
    </w:tbl>
    <w:p w:rsidR="00792A91" w:rsidRDefault="00792A91" w:rsidP="00792A91">
      <w:pPr>
        <w:pStyle w:val="a8"/>
        <w:spacing w:before="0" w:beforeAutospacing="0" w:after="16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92A91" w:rsidRPr="00476FCD" w:rsidRDefault="00792A91" w:rsidP="00792A91">
      <w:pPr>
        <w:ind w:firstLine="708"/>
        <w:jc w:val="center"/>
      </w:pPr>
    </w:p>
    <w:sectPr w:rsidR="00792A91" w:rsidRPr="00476FCD" w:rsidSect="005C36B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078"/>
    <w:multiLevelType w:val="hybridMultilevel"/>
    <w:tmpl w:val="5EB264A2"/>
    <w:lvl w:ilvl="0" w:tplc="04BE2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2B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0D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2D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A4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CC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86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0B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51E7C"/>
    <w:multiLevelType w:val="hybridMultilevel"/>
    <w:tmpl w:val="7F78AFDA"/>
    <w:lvl w:ilvl="0" w:tplc="CEAC3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07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02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66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8E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87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6E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C8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CF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2A"/>
    <w:rsid w:val="0004560A"/>
    <w:rsid w:val="00070BF9"/>
    <w:rsid w:val="00086DED"/>
    <w:rsid w:val="000E5F56"/>
    <w:rsid w:val="0011622F"/>
    <w:rsid w:val="00122053"/>
    <w:rsid w:val="00252DC9"/>
    <w:rsid w:val="00300E0F"/>
    <w:rsid w:val="00371B7B"/>
    <w:rsid w:val="003A7C78"/>
    <w:rsid w:val="003D2277"/>
    <w:rsid w:val="004736C6"/>
    <w:rsid w:val="00476FCD"/>
    <w:rsid w:val="00552830"/>
    <w:rsid w:val="005949FB"/>
    <w:rsid w:val="005C36BD"/>
    <w:rsid w:val="006274DF"/>
    <w:rsid w:val="006E182A"/>
    <w:rsid w:val="00750D7F"/>
    <w:rsid w:val="00792A91"/>
    <w:rsid w:val="007C1E1F"/>
    <w:rsid w:val="00830259"/>
    <w:rsid w:val="0083031A"/>
    <w:rsid w:val="00940669"/>
    <w:rsid w:val="009D4E6A"/>
    <w:rsid w:val="00A338B1"/>
    <w:rsid w:val="00AA7C96"/>
    <w:rsid w:val="00BC0033"/>
    <w:rsid w:val="00BC1B4E"/>
    <w:rsid w:val="00BF3CA4"/>
    <w:rsid w:val="00C03DD5"/>
    <w:rsid w:val="00C457F5"/>
    <w:rsid w:val="00C853F4"/>
    <w:rsid w:val="00CB474C"/>
    <w:rsid w:val="00D13742"/>
    <w:rsid w:val="00D2185A"/>
    <w:rsid w:val="00D95414"/>
    <w:rsid w:val="00E1530A"/>
    <w:rsid w:val="00E611BA"/>
    <w:rsid w:val="00ED05BC"/>
    <w:rsid w:val="00ED7038"/>
    <w:rsid w:val="00F24B96"/>
    <w:rsid w:val="00F31F8B"/>
    <w:rsid w:val="00F87B9C"/>
    <w:rsid w:val="00FB6FF3"/>
    <w:rsid w:val="00FC3E40"/>
    <w:rsid w:val="00FE0155"/>
    <w:rsid w:val="00FF071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4085"/>
  <w15:docId w15:val="{F2A3F747-CB40-4AD4-8EB1-3D32B6EC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8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8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4B96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792A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61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7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6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5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3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3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stupni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4you.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297C-91EC-48EA-A296-D7E64A70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Попова</dc:creator>
  <cp:lastModifiedBy>Булгакова Гульнара Данияловна</cp:lastModifiedBy>
  <cp:revision>8</cp:revision>
  <cp:lastPrinted>2016-03-02T10:43:00Z</cp:lastPrinted>
  <dcterms:created xsi:type="dcterms:W3CDTF">2016-03-02T14:52:00Z</dcterms:created>
  <dcterms:modified xsi:type="dcterms:W3CDTF">2016-05-05T09:29:00Z</dcterms:modified>
</cp:coreProperties>
</file>